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BB1B1B"/>
          <w:spacing w:val="0"/>
          <w:kern w:val="0"/>
          <w:sz w:val="36"/>
          <w:szCs w:val="36"/>
          <w:shd w:val="clear" w:fill="FFFFFF"/>
          <w:lang w:val="en-US" w:eastAsia="zh-CN" w:bidi="ar"/>
        </w:rPr>
        <w:t>海南热带海洋学院旅游学院 2022年招聘高层次人才公告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80"/>
        <w:jc w:val="left"/>
        <w:rPr>
          <w:i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《海南热带海洋学院2022年考核招聘高层次人才公告》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3"/>
          <w:szCs w:val="23"/>
          <w:shd w:val="clear" w:fill="FFFFFF"/>
          <w:lang w:val="en-US" w:eastAsia="zh-CN" w:bidi="ar"/>
        </w:rPr>
        <w:t>，旅游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学院2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022年拟面向国内外公开招聘教学科研人员共计4名，均为事业编制。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82"/>
        <w:jc w:val="left"/>
        <w:rPr>
          <w:i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一、招聘职数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3"/>
          <w:szCs w:val="23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教学科研岗4个。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82"/>
        <w:jc w:val="left"/>
        <w:rPr>
          <w:i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二、招聘条件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、招聘组织方式、相关待遇、招聘程序请参照学校招聘公告。链接地址：</w:t>
      </w:r>
      <w:r>
        <w:rPr>
          <w:rFonts w:hint="eastAsia" w:ascii="微软雅黑" w:hAnsi="微软雅黑" w:eastAsia="微软雅黑" w:cs="微软雅黑"/>
          <w:i w:val="0"/>
          <w:caps w:val="0"/>
          <w:color w:val="66463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463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"http://www.hntou.edu.cn/rlzy_2732/rczpxx/202205/t20220507_66209.html" </w:instrText>
      </w:r>
      <w:r>
        <w:rPr>
          <w:rFonts w:hint="eastAsia" w:ascii="微软雅黑" w:hAnsi="微软雅黑" w:eastAsia="微软雅黑" w:cs="微软雅黑"/>
          <w:i w:val="0"/>
          <w:caps w:val="0"/>
          <w:color w:val="66463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563C1"/>
          <w:spacing w:val="0"/>
          <w:sz w:val="23"/>
          <w:szCs w:val="23"/>
          <w:u w:val="single"/>
          <w:shd w:val="clear" w:fill="FFFFFF"/>
        </w:rPr>
        <w:t>海南热带海洋学院2022年考核招聘高层次人才公告</w:t>
      </w:r>
      <w:r>
        <w:rPr>
          <w:rFonts w:hint="eastAsia" w:ascii="微软雅黑" w:hAnsi="微软雅黑" w:eastAsia="微软雅黑" w:cs="微软雅黑"/>
          <w:i w:val="0"/>
          <w:caps w:val="0"/>
          <w:color w:val="66463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30"/>
        <w:jc w:val="left"/>
        <w:rPr>
          <w:i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3"/>
          <w:szCs w:val="23"/>
          <w:shd w:val="clear" w:fill="FFFFFF"/>
          <w:lang w:val="en-US" w:eastAsia="zh-CN" w:bidi="ar"/>
        </w:rPr>
        <w:t>附表：</w:t>
      </w:r>
    </w:p>
    <w:tbl>
      <w:tblPr>
        <w:tblStyle w:val="2"/>
        <w:tblW w:w="16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1082"/>
        <w:gridCol w:w="1356"/>
        <w:gridCol w:w="1947"/>
        <w:gridCol w:w="1898"/>
        <w:gridCol w:w="1802"/>
        <w:gridCol w:w="5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65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海南热带海洋学院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旅游</w:t>
            </w:r>
            <w:r>
              <w:rPr>
                <w:rFonts w:ascii="Microsoft YaHei UI" w:hAnsi="Microsoft YaHei UI" w:eastAsia="Microsoft YaHei UI" w:cs="Microsoft YaHei UI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Microsoft YaHei UI" w:hAnsi="Microsoft YaHei UI" w:eastAsia="Microsoft YaHei UI" w:cs="Microsoft YaHei UI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2022年高层次人才需求计划表（事业编）  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kern w:val="0"/>
                <w:sz w:val="36"/>
                <w:szCs w:val="36"/>
                <w:lang w:val="en-US" w:eastAsia="zh-CN" w:bidi="ar"/>
              </w:rPr>
              <w:t>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拟引进博士专业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（方向）要求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考核招聘计划数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学位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0"/>
                <w:szCs w:val="20"/>
                <w:lang w:val="en-US" w:eastAsia="zh-CN" w:bidi="ar"/>
              </w:rPr>
              <w:t>编制类型</w:t>
            </w:r>
          </w:p>
        </w:tc>
        <w:tc>
          <w:tcPr>
            <w:tcW w:w="5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cstheme="minorBidi"/>
                <w:b/>
                <w:i w:val="0"/>
                <w:kern w:val="0"/>
                <w:sz w:val="22"/>
                <w:szCs w:val="22"/>
                <w:lang w:val="en-US" w:eastAsia="zh-CN" w:bidi="ar"/>
              </w:rPr>
              <w:t>旅游</w:t>
            </w:r>
            <w:r>
              <w:rPr>
                <w:rFonts w:asciiTheme="minorHAnsi" w:hAnsiTheme="minorHAnsi" w:eastAsiaTheme="minorEastAsia" w:cstheme="minorBidi"/>
                <w:b/>
                <w:i w:val="0"/>
                <w:kern w:val="0"/>
                <w:sz w:val="22"/>
                <w:szCs w:val="22"/>
                <w:lang w:val="en-US" w:eastAsia="zh-CN" w:bidi="ar"/>
              </w:rPr>
              <w:t>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工商管理、经</w:t>
            </w:r>
            <w:bookmarkStart w:id="0" w:name="_GoBack"/>
            <w:bookmarkEnd w:id="0"/>
            <w:r>
              <w:rPr>
                <w:rFonts w:hint="eastAsia"/>
                <w:i w:val="0"/>
                <w:lang w:eastAsia="zh-CN"/>
              </w:rPr>
              <w:t>济学类专业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i w:val="0"/>
                <w:lang w:val="en-US" w:eastAsia="zh-CN"/>
              </w:rPr>
            </w:pPr>
            <w:r>
              <w:rPr>
                <w:rFonts w:hint="eastAsia"/>
                <w:i w:val="0"/>
                <w:lang w:val="en-US" w:eastAsia="zh-CN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t>教学</w:t>
            </w: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t>科研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18"/>
                <w:szCs w:val="18"/>
                <w:lang w:val="en-US" w:eastAsia="zh-CN" w:bidi="ar"/>
              </w:rPr>
              <w:t>事业编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i w:val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2"/>
                <w:szCs w:val="22"/>
                <w:lang w:val="en-US" w:eastAsia="zh-CN" w:bidi="ar"/>
              </w:rPr>
              <w:t>招聘联系人：</w:t>
            </w:r>
            <w:r>
              <w:rPr>
                <w:rFonts w:hint="eastAsia" w:cstheme="minorBidi"/>
                <w:i w:val="0"/>
                <w:kern w:val="0"/>
                <w:sz w:val="22"/>
                <w:szCs w:val="22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i w:val="0"/>
                <w:kern w:val="0"/>
                <w:sz w:val="22"/>
                <w:szCs w:val="22"/>
                <w:lang w:val="en-US" w:eastAsia="zh-CN" w:bidi="ar"/>
              </w:rPr>
              <w:t>老师</w:t>
            </w:r>
            <w:r>
              <w:rPr>
                <w:rFonts w:asciiTheme="minorHAnsi" w:hAnsiTheme="minorHAnsi" w:eastAsiaTheme="minorEastAsia" w:cstheme="minorBidi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咨询电话：0898-88651758</w:t>
            </w:r>
            <w:r>
              <w:rPr>
                <w:rFonts w:asciiTheme="minorHAnsi" w:hAnsiTheme="minorHAnsi" w:eastAsiaTheme="minorEastAsia" w:cstheme="minorBidi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招聘邮箱：sot@hntou.edu.cn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65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备注：①原则上博士研究生年龄35周岁及以下（即1986年4月以后出生）；②学校高层次人才招聘联系电话：0898-88650905。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MmFlNTk0YWQ5ZDI3MWEwZjFiMmQ5NDk2YmE2YTgifQ=="/>
  </w:docVars>
  <w:rsids>
    <w:rsidRoot w:val="09C040D6"/>
    <w:rsid w:val="074E2552"/>
    <w:rsid w:val="09C040D6"/>
    <w:rsid w:val="26FC3005"/>
    <w:rsid w:val="31292C5A"/>
    <w:rsid w:val="4C325118"/>
    <w:rsid w:val="7AD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2022-10-14T08:04:00Z</dcterms:created>
  <dc:creator>乐543</dc:creator>
  <cp:lastModifiedBy>icecream</cp:lastModifiedBy>
  <dcterms:modified xsi:type="dcterms:W3CDTF">2022-10-17T00:29:47Z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1A5EF2EC86BB4C498A4E15F0EAE3DC79</vt:lpwstr>
  </property>
</Properties>
</file>